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0A" w:rsidRPr="00C451C4" w:rsidRDefault="001056A2" w:rsidP="00034E0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1.1 к Документации о закупке</w:t>
      </w:r>
    </w:p>
    <w:p w:rsidR="00034E0A" w:rsidRDefault="00034E0A" w:rsidP="00B112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6A2" w:rsidRDefault="001056A2" w:rsidP="00B112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056A2" w:rsidRPr="00C451C4" w:rsidRDefault="001056A2" w:rsidP="00B112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2D4" w:rsidRPr="00C62146" w:rsidRDefault="00DC1D1E" w:rsidP="00B112D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2146">
        <w:rPr>
          <w:rFonts w:ascii="Times New Roman" w:hAnsi="Times New Roman" w:cs="Times New Roman"/>
          <w:b/>
          <w:sz w:val="24"/>
          <w:szCs w:val="24"/>
        </w:rPr>
        <w:t>Состав работ по ТО систем кондиционирования</w:t>
      </w:r>
    </w:p>
    <w:p w:rsidR="00B112D4" w:rsidRPr="00C62146" w:rsidRDefault="00B112D4" w:rsidP="00B1450C">
      <w:pPr>
        <w:rPr>
          <w:rFonts w:ascii="Times New Roman" w:hAnsi="Times New Roman" w:cs="Times New Roman"/>
          <w:sz w:val="24"/>
          <w:szCs w:val="24"/>
        </w:rPr>
      </w:pPr>
      <w:r w:rsidRPr="00C62146">
        <w:rPr>
          <w:rFonts w:ascii="Times New Roman" w:hAnsi="Times New Roman" w:cs="Times New Roman"/>
          <w:sz w:val="24"/>
          <w:szCs w:val="24"/>
        </w:rPr>
        <w:t>В</w:t>
      </w:r>
      <w:r w:rsidR="00B1450C" w:rsidRPr="00C62146">
        <w:rPr>
          <w:rFonts w:ascii="Times New Roman" w:hAnsi="Times New Roman" w:cs="Times New Roman"/>
          <w:sz w:val="24"/>
          <w:szCs w:val="24"/>
        </w:rPr>
        <w:t>ыполнят</w:t>
      </w:r>
      <w:r w:rsidRPr="00C62146">
        <w:rPr>
          <w:rFonts w:ascii="Times New Roman" w:hAnsi="Times New Roman" w:cs="Times New Roman"/>
          <w:sz w:val="24"/>
          <w:szCs w:val="24"/>
        </w:rPr>
        <w:t>ся</w:t>
      </w:r>
      <w:r w:rsidR="00B1450C" w:rsidRPr="00C62146">
        <w:rPr>
          <w:rFonts w:ascii="Times New Roman" w:hAnsi="Times New Roman" w:cs="Times New Roman"/>
          <w:sz w:val="24"/>
          <w:szCs w:val="24"/>
        </w:rPr>
        <w:t xml:space="preserve"> согласно предписани</w:t>
      </w:r>
      <w:r w:rsidRPr="00C62146">
        <w:rPr>
          <w:rFonts w:ascii="Times New Roman" w:hAnsi="Times New Roman" w:cs="Times New Roman"/>
          <w:sz w:val="24"/>
          <w:szCs w:val="24"/>
        </w:rPr>
        <w:t>ям</w:t>
      </w:r>
      <w:r w:rsidR="00B1450C" w:rsidRPr="00C62146">
        <w:rPr>
          <w:rFonts w:ascii="Times New Roman" w:hAnsi="Times New Roman" w:cs="Times New Roman"/>
          <w:sz w:val="24"/>
          <w:szCs w:val="24"/>
        </w:rPr>
        <w:t xml:space="preserve"> завода-изготовителя: </w:t>
      </w:r>
    </w:p>
    <w:p w:rsidR="001A2AC6" w:rsidRPr="00C62146" w:rsidRDefault="001A2AC6" w:rsidP="0090638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>Общие работы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смотр внешнего состояния наружного и внутреннего блоков 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  <w:t>сплит-системы, креплений и трубопроводов;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логики работы электронной схемы оборудования;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режимов работы;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системы дренажа и дренажных насосов, фильтров внутреннего блока;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утечки фреона из соединений кондиционера;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роверка давления фреона и </w:t>
      </w:r>
      <w:r w:rsidR="001A2AC6" w:rsidRPr="00C62146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заправка кондиционера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смотр электрических соединений и необходимая регулировка;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конденсатора (наружного блока);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испарителя (внутреннего блока);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надежности крепления наружного и внутреннего блоков;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фильтров на трубопроводах; (водяных контуров чиллеров)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.</w:t>
      </w:r>
    </w:p>
    <w:p w:rsidR="00906388" w:rsidRPr="00C62146" w:rsidRDefault="00906388" w:rsidP="001A2AC6">
      <w:pPr>
        <w:shd w:val="clear" w:color="auto" w:fill="FFFFFF"/>
        <w:spacing w:before="15"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</w:pPr>
    </w:p>
    <w:p w:rsidR="001A2AC6" w:rsidRPr="00C62146" w:rsidRDefault="001A2AC6" w:rsidP="0090638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>Перечень работ по наружному блоку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Н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астройки предохранительных и регулирующих устройств;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ротяжка электрических соединений в клеммной коробке компрессора агрегата, пускателях</w:t>
      </w: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,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чистка контактных пар;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направления вращения и балансировки крыльчаток вентиляторов;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ыявление и устранение ненормальных шумов и вибраций компрессора;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отсутствия протечек масла;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отсутствия утечек фреона;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работоспособности картерного нагревателя;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Г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идравлическая и механическая чистка корпуса и теплообменника с демонтажем крыльчаток вентилятора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при отключенном электропитании;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змерение пускового и рабочего тока компрессора;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змерение питающего напряжения;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давления фреона и заправка кондиционера;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работы всех плат и датчиков системы кондиционирования;</w:t>
      </w:r>
    </w:p>
    <w:p w:rsidR="001A2AC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рка четырехходового клапана.</w:t>
      </w:r>
    </w:p>
    <w:p w:rsidR="00C62146" w:rsidRPr="00C62146" w:rsidRDefault="00C62146" w:rsidP="00C62146">
      <w:pPr>
        <w:pStyle w:val="a3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1A2AC6" w:rsidRPr="00C62146" w:rsidRDefault="001A2AC6" w:rsidP="0090638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>Перечень работ по внутреннему блоку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нешний осмотр на предмет механических повреждений корпуса и узлов кондиционера;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истка теплообменника внутреннего блока. </w:t>
      </w:r>
      <w:r w:rsidR="001A2AC6" w:rsidRPr="00C62146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Антибактериальная обработка, дезинфекция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воздухозаборных решеток и воздушных фильтров внутреннего блока кондиционера, чистка крыльчаток вентилятора, прочистка дренажной системы;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бработка дезинфицирующим составом;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lastRenderedPageBreak/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работоспособности дренажной помпы (при наличии), чистка помпы, при необходимости замена;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ротяжка электрических соединений в клеммной коробке компрессора агрегата, пускателях, а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втоматах, клеммных соединителях;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евизия пульта дистанционного управления кондиционера, при необходимости перепрограммирование;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работы жалюзи с электромеханическим приводом;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исправности электродвигателей и лопастей вентиляторов;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Т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естирование кондиционера во всех режимах;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исправности системы индикации режимов;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К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онтрольные замеры температуры воздуха на входе и выходе из внутреннего блока кондиционера;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Д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емонтаж и промывка дренажного поддона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, датчика уровня воды в поддоне;</w:t>
      </w:r>
    </w:p>
    <w:p w:rsidR="00B1450C" w:rsidRPr="00C62146" w:rsidRDefault="001A2AC6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Проверка работы паровых цилиндров для увлажнения воздуха (при наличии)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.</w:t>
      </w:r>
    </w:p>
    <w:p w:rsidR="00906388" w:rsidRPr="00C62146" w:rsidRDefault="00906388" w:rsidP="009063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388" w:rsidRDefault="00906388" w:rsidP="009063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A2" w:rsidRPr="00EB59CB" w:rsidRDefault="001056A2" w:rsidP="00EB59CB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B59CB">
        <w:rPr>
          <w:rFonts w:ascii="Times New Roman" w:hAnsi="Times New Roman" w:cs="Times New Roman"/>
          <w:b/>
          <w:sz w:val="24"/>
          <w:szCs w:val="24"/>
        </w:rPr>
        <w:t>Требования к претенденту и отчетной документации</w:t>
      </w:r>
    </w:p>
    <w:p w:rsidR="001056A2" w:rsidRPr="00EB59CB" w:rsidRDefault="001056A2" w:rsidP="00EB59CB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B59CB">
        <w:rPr>
          <w:rFonts w:ascii="Times New Roman" w:hAnsi="Times New Roman" w:cs="Times New Roman"/>
          <w:sz w:val="24"/>
          <w:szCs w:val="24"/>
        </w:rPr>
        <w:t>Требования к претенденту:</w:t>
      </w:r>
    </w:p>
    <w:p w:rsidR="001056A2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бригад не менее трех. </w:t>
      </w:r>
    </w:p>
    <w:p w:rsidR="001056A2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работников в бригаде не менее двух. </w:t>
      </w:r>
    </w:p>
    <w:p w:rsidR="001056A2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рекомендательные письма от двух организаций.</w:t>
      </w:r>
    </w:p>
    <w:p w:rsidR="001056A2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список работников и копии документов, подтверждающих: </w:t>
      </w:r>
    </w:p>
    <w:p w:rsidR="001056A2" w:rsidRDefault="00EB59CB" w:rsidP="00EB59CB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1056A2">
        <w:rPr>
          <w:rFonts w:ascii="Times New Roman" w:hAnsi="Times New Roman" w:cs="Times New Roman"/>
          <w:sz w:val="24"/>
          <w:szCs w:val="24"/>
        </w:rPr>
        <w:t xml:space="preserve"> квалификацию работников</w:t>
      </w:r>
      <w:r w:rsidR="001056A2" w:rsidRPr="006270D5">
        <w:rPr>
          <w:rFonts w:ascii="Times New Roman" w:hAnsi="Times New Roman" w:cs="Times New Roman"/>
          <w:sz w:val="24"/>
          <w:szCs w:val="24"/>
        </w:rPr>
        <w:t xml:space="preserve"> (сертификаты </w:t>
      </w:r>
      <w:r w:rsidR="001056A2">
        <w:rPr>
          <w:rFonts w:ascii="Times New Roman" w:hAnsi="Times New Roman" w:cs="Times New Roman"/>
          <w:sz w:val="24"/>
          <w:szCs w:val="24"/>
        </w:rPr>
        <w:t xml:space="preserve">на проведение монтажных, ремонтных работ и работ по техническому обслуживанию </w:t>
      </w:r>
      <w:r w:rsidR="001056A2" w:rsidRPr="006270D5">
        <w:rPr>
          <w:rFonts w:ascii="Times New Roman" w:hAnsi="Times New Roman" w:cs="Times New Roman"/>
          <w:sz w:val="24"/>
          <w:szCs w:val="24"/>
        </w:rPr>
        <w:t>от фирм-производи</w:t>
      </w:r>
      <w:r w:rsidR="001056A2">
        <w:rPr>
          <w:rFonts w:ascii="Times New Roman" w:hAnsi="Times New Roman" w:cs="Times New Roman"/>
          <w:sz w:val="24"/>
          <w:szCs w:val="24"/>
        </w:rPr>
        <w:t>телей климатической техники);</w:t>
      </w:r>
    </w:p>
    <w:p w:rsidR="001056A2" w:rsidRDefault="00EB59CB" w:rsidP="00EB59CB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1056A2">
        <w:rPr>
          <w:rFonts w:ascii="Times New Roman" w:hAnsi="Times New Roman" w:cs="Times New Roman"/>
          <w:sz w:val="24"/>
          <w:szCs w:val="24"/>
        </w:rPr>
        <w:t xml:space="preserve"> право выполнения верхолазных работ;</w:t>
      </w:r>
    </w:p>
    <w:p w:rsidR="001056A2" w:rsidRDefault="00EB59CB" w:rsidP="00EB59CB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1056A2">
        <w:rPr>
          <w:rFonts w:ascii="Times New Roman" w:hAnsi="Times New Roman" w:cs="Times New Roman"/>
          <w:sz w:val="24"/>
          <w:szCs w:val="24"/>
        </w:rPr>
        <w:t xml:space="preserve"> прохождение проверки знаний правил норм по охране труда при эксплуатации электроустановок.</w:t>
      </w:r>
    </w:p>
    <w:p w:rsidR="001056A2" w:rsidRPr="00E040BB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40BB">
        <w:rPr>
          <w:rFonts w:ascii="Times New Roman" w:hAnsi="Times New Roman" w:cs="Times New Roman"/>
          <w:sz w:val="24"/>
          <w:szCs w:val="24"/>
        </w:rPr>
        <w:t>Срок гарантии на произведенные работы</w:t>
      </w:r>
      <w:r w:rsidR="00E040BB" w:rsidRPr="00E040BB">
        <w:rPr>
          <w:rFonts w:ascii="Times New Roman" w:hAnsi="Times New Roman" w:cs="Times New Roman"/>
          <w:sz w:val="24"/>
          <w:szCs w:val="24"/>
        </w:rPr>
        <w:t>: 6 месяцев</w:t>
      </w:r>
    </w:p>
    <w:p w:rsidR="001056A2" w:rsidRPr="00A82FBC" w:rsidRDefault="001056A2" w:rsidP="001056A2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1056A2" w:rsidRDefault="001056A2" w:rsidP="001056A2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1056A2" w:rsidRDefault="001056A2" w:rsidP="00EB59CB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отчетной документации:</w:t>
      </w:r>
    </w:p>
    <w:p w:rsidR="001056A2" w:rsidRDefault="001056A2" w:rsidP="00EB59CB">
      <w:pPr>
        <w:pStyle w:val="a3"/>
        <w:numPr>
          <w:ilvl w:val="2"/>
          <w:numId w:val="5"/>
        </w:numPr>
        <w:ind w:left="851" w:firstLine="2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работ предоставить журнал выполнения работ по техническому обслуживанию кондиционеров с подписью </w:t>
      </w:r>
      <w:r w:rsidRPr="00A434A0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434A0">
        <w:rPr>
          <w:rFonts w:ascii="Times New Roman" w:hAnsi="Times New Roman" w:cs="Times New Roman"/>
          <w:sz w:val="24"/>
          <w:szCs w:val="24"/>
        </w:rPr>
        <w:t xml:space="preserve"> ПАО «Башинформсвязь»</w:t>
      </w:r>
      <w:r>
        <w:rPr>
          <w:rFonts w:ascii="Times New Roman" w:hAnsi="Times New Roman" w:cs="Times New Roman"/>
          <w:sz w:val="24"/>
          <w:szCs w:val="24"/>
        </w:rPr>
        <w:t xml:space="preserve"> о подтверждении выполнения работ в полном объеме и отсутствии претензий.</w:t>
      </w:r>
    </w:p>
    <w:p w:rsidR="001056A2" w:rsidRDefault="001056A2" w:rsidP="00EB59CB">
      <w:pPr>
        <w:pStyle w:val="a3"/>
        <w:numPr>
          <w:ilvl w:val="2"/>
          <w:numId w:val="5"/>
        </w:numPr>
        <w:ind w:left="851" w:firstLine="2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фотоотчет о проделанной работе в электронном виде содержащий:</w:t>
      </w:r>
    </w:p>
    <w:p w:rsidR="001056A2" w:rsidRDefault="00EB59CB" w:rsidP="00EB59CB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1056A2">
        <w:rPr>
          <w:rFonts w:ascii="Times New Roman" w:hAnsi="Times New Roman" w:cs="Times New Roman"/>
          <w:sz w:val="24"/>
          <w:szCs w:val="24"/>
        </w:rPr>
        <w:t xml:space="preserve"> общий вид оборудования и места установки;</w:t>
      </w:r>
    </w:p>
    <w:p w:rsidR="001056A2" w:rsidRDefault="00EB59CB" w:rsidP="00EB59CB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1056A2">
        <w:rPr>
          <w:rFonts w:ascii="Times New Roman" w:hAnsi="Times New Roman" w:cs="Times New Roman"/>
          <w:sz w:val="24"/>
          <w:szCs w:val="24"/>
        </w:rPr>
        <w:t>детальное фото кондиционера до выполнения работ по техническому обслуживанию;</w:t>
      </w:r>
    </w:p>
    <w:p w:rsidR="001056A2" w:rsidRDefault="00EB59CB" w:rsidP="00EB59CB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1056A2">
        <w:rPr>
          <w:rFonts w:ascii="Times New Roman" w:hAnsi="Times New Roman" w:cs="Times New Roman"/>
          <w:sz w:val="24"/>
          <w:szCs w:val="24"/>
        </w:rPr>
        <w:t xml:space="preserve"> детальное фото после проведения работ по техническому обслуживанию.</w:t>
      </w:r>
    </w:p>
    <w:p w:rsidR="001056A2" w:rsidRDefault="001056A2" w:rsidP="001056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6A2" w:rsidRDefault="001056A2" w:rsidP="009063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388" w:rsidRPr="00906388" w:rsidRDefault="00906388" w:rsidP="009063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C451C4" w:rsidRPr="00C451C4" w:rsidTr="00C451C4">
        <w:tc>
          <w:tcPr>
            <w:tcW w:w="4927" w:type="dxa"/>
          </w:tcPr>
          <w:p w:rsidR="00C451C4" w:rsidRPr="00C451C4" w:rsidRDefault="00C451C4" w:rsidP="00B14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451C4" w:rsidRPr="00C451C4" w:rsidRDefault="00C451C4" w:rsidP="004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51C4" w:rsidRPr="00C451C4" w:rsidRDefault="00C451C4" w:rsidP="00B1450C">
      <w:pPr>
        <w:rPr>
          <w:rFonts w:ascii="Times New Roman" w:hAnsi="Times New Roman" w:cs="Times New Roman"/>
          <w:sz w:val="24"/>
          <w:szCs w:val="24"/>
        </w:rPr>
      </w:pPr>
    </w:p>
    <w:sectPr w:rsidR="00C451C4" w:rsidRPr="00C451C4" w:rsidSect="00C451C4">
      <w:footerReference w:type="default" r:id="rId8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F43" w:rsidRDefault="00476F43" w:rsidP="00C451C4">
      <w:pPr>
        <w:spacing w:after="0" w:line="240" w:lineRule="auto"/>
      </w:pPr>
      <w:r>
        <w:separator/>
      </w:r>
    </w:p>
  </w:endnote>
  <w:endnote w:type="continuationSeparator" w:id="0">
    <w:p w:rsidR="00476F43" w:rsidRDefault="00476F43" w:rsidP="00C4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1C4" w:rsidRDefault="00C451C4">
    <w:pPr>
      <w:pStyle w:val="a7"/>
    </w:pPr>
  </w:p>
  <w:tbl>
    <w:tblPr>
      <w:tblStyle w:val="a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6"/>
      <w:gridCol w:w="4927"/>
    </w:tblGrid>
    <w:tr w:rsidR="00C451C4" w:rsidRPr="00C451C4" w:rsidTr="00C451C4">
      <w:tc>
        <w:tcPr>
          <w:tcW w:w="4926" w:type="dxa"/>
        </w:tcPr>
        <w:p w:rsidR="00C451C4" w:rsidRPr="00C451C4" w:rsidRDefault="00C451C4">
          <w:pPr>
            <w:pStyle w:val="a7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927" w:type="dxa"/>
        </w:tcPr>
        <w:p w:rsidR="00C451C4" w:rsidRPr="00C451C4" w:rsidRDefault="00C451C4">
          <w:pPr>
            <w:pStyle w:val="a7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:rsidR="00C451C4" w:rsidRDefault="00C451C4" w:rsidP="00C451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F43" w:rsidRDefault="00476F43" w:rsidP="00C451C4">
      <w:pPr>
        <w:spacing w:after="0" w:line="240" w:lineRule="auto"/>
      </w:pPr>
      <w:r>
        <w:separator/>
      </w:r>
    </w:p>
  </w:footnote>
  <w:footnote w:type="continuationSeparator" w:id="0">
    <w:p w:rsidR="00476F43" w:rsidRDefault="00476F43" w:rsidP="00C45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10"/>
    <w:multiLevelType w:val="multilevel"/>
    <w:tmpl w:val="D7DA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F53D7"/>
    <w:multiLevelType w:val="multilevel"/>
    <w:tmpl w:val="2DF0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F73FB"/>
    <w:multiLevelType w:val="hybridMultilevel"/>
    <w:tmpl w:val="18001B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B4D50A8"/>
    <w:multiLevelType w:val="multilevel"/>
    <w:tmpl w:val="0F9A0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6B0936"/>
    <w:multiLevelType w:val="multilevel"/>
    <w:tmpl w:val="45CAD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6CBD530E"/>
    <w:multiLevelType w:val="hybridMultilevel"/>
    <w:tmpl w:val="6A4C6376"/>
    <w:lvl w:ilvl="0" w:tplc="99920F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BA"/>
    <w:rsid w:val="00034E0A"/>
    <w:rsid w:val="000F3DB0"/>
    <w:rsid w:val="001056A2"/>
    <w:rsid w:val="001A2AC6"/>
    <w:rsid w:val="001A5FC4"/>
    <w:rsid w:val="0024601C"/>
    <w:rsid w:val="002C42BA"/>
    <w:rsid w:val="00476F43"/>
    <w:rsid w:val="004F6D92"/>
    <w:rsid w:val="00906388"/>
    <w:rsid w:val="0096574C"/>
    <w:rsid w:val="00AA22B7"/>
    <w:rsid w:val="00B112D4"/>
    <w:rsid w:val="00B1450C"/>
    <w:rsid w:val="00B15791"/>
    <w:rsid w:val="00BA311D"/>
    <w:rsid w:val="00C4027E"/>
    <w:rsid w:val="00C451C4"/>
    <w:rsid w:val="00C62146"/>
    <w:rsid w:val="00DC1D1E"/>
    <w:rsid w:val="00DD0B14"/>
    <w:rsid w:val="00DE64AC"/>
    <w:rsid w:val="00DF24E1"/>
    <w:rsid w:val="00E040BB"/>
    <w:rsid w:val="00EB59CB"/>
    <w:rsid w:val="00F3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4"/>
    <w:pPr>
      <w:ind w:left="720"/>
      <w:contextualSpacing/>
    </w:pPr>
  </w:style>
  <w:style w:type="table" w:styleId="a4">
    <w:name w:val="Table Grid"/>
    <w:basedOn w:val="a1"/>
    <w:uiPriority w:val="59"/>
    <w:rsid w:val="00C4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1C4"/>
  </w:style>
  <w:style w:type="paragraph" w:styleId="a7">
    <w:name w:val="footer"/>
    <w:basedOn w:val="a"/>
    <w:link w:val="a8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4"/>
    <w:pPr>
      <w:ind w:left="720"/>
      <w:contextualSpacing/>
    </w:pPr>
  </w:style>
  <w:style w:type="table" w:styleId="a4">
    <w:name w:val="Table Grid"/>
    <w:basedOn w:val="a1"/>
    <w:uiPriority w:val="59"/>
    <w:rsid w:val="00C4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1C4"/>
  </w:style>
  <w:style w:type="paragraph" w:styleId="a7">
    <w:name w:val="footer"/>
    <w:basedOn w:val="a"/>
    <w:link w:val="a8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Кочетков Григорий Александрович</dc:creator>
  <cp:lastModifiedBy>Фаррахова Эльвера Римовна</cp:lastModifiedBy>
  <cp:revision>3</cp:revision>
  <dcterms:created xsi:type="dcterms:W3CDTF">2016-03-01T05:30:00Z</dcterms:created>
  <dcterms:modified xsi:type="dcterms:W3CDTF">2016-03-01T11:39:00Z</dcterms:modified>
</cp:coreProperties>
</file>